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Your vote can help build and uplift local communities for a brighter future.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@hiphopcaucus @respectmyvote901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